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62FF" w14:textId="77777777" w:rsidR="0038241C" w:rsidRPr="0038241C" w:rsidRDefault="0038241C" w:rsidP="0038241C">
      <w:r w:rsidRPr="0038241C">
        <w:rPr>
          <w:b/>
          <w:bCs/>
        </w:rPr>
        <w:t>111 Bobby Drive | Grassland Estates</w:t>
      </w:r>
    </w:p>
    <w:p w14:paraId="00EE9E1E" w14:textId="77777777" w:rsidR="0038241C" w:rsidRPr="0038241C" w:rsidRDefault="0038241C" w:rsidP="0038241C">
      <w:r w:rsidRPr="0038241C">
        <w:t>A rare blend of classic architecture, thoughtful renovation, and modern efficiency, 111 Bobby Drive is a standout property in sought-after Grassland Estates.</w:t>
      </w:r>
    </w:p>
    <w:p w14:paraId="5D349154" w14:textId="4976DC8A" w:rsidR="0038241C" w:rsidRPr="0038241C" w:rsidRDefault="0038241C" w:rsidP="0038241C">
      <w:r w:rsidRPr="0038241C">
        <w:t>Originally built as a higher-end early 1960s ranch, this home was ahead of its time—offering approximately 2,200 square feet on the main level (well above the typical 1,500 ± 300 square feet common in the era), plus an unfinished lower level with fireplace and laundry. Like many ranch homes of the period, rooms were traditionally defined, prioritizing privacy but limiting natural light.</w:t>
      </w:r>
    </w:p>
    <w:p w14:paraId="44B838B4" w14:textId="7A145788" w:rsidR="0038241C" w:rsidRPr="0038241C" w:rsidRDefault="0038241C" w:rsidP="0038241C">
      <w:r w:rsidRPr="0038241C">
        <w:t xml:space="preserve">In 2010, a new owner with a background in general contracting reimagined the space—opening the upstairs floor plan and transforming the home into a light-filled, energy-conscious retreat. All original single-pane windows were replaced with premium JELD-WEN all-wood, dual-pane insulated windows, complemented by storm </w:t>
      </w:r>
      <w:r w:rsidRPr="0038241C">
        <w:t xml:space="preserve">windows, </w:t>
      </w:r>
      <w:r>
        <w:t xml:space="preserve">resulting in </w:t>
      </w:r>
      <w:r w:rsidRPr="0038241C">
        <w:t>three layers of protection and efficiency at every opening.</w:t>
      </w:r>
    </w:p>
    <w:p w14:paraId="6A6439FD" w14:textId="77777777" w:rsidR="0038241C" w:rsidRPr="0038241C" w:rsidRDefault="0038241C" w:rsidP="0038241C">
      <w:r w:rsidRPr="0038241C">
        <w:t>The lower level was fully developed, adding approximately 1,500 square feet of beautifully finished living space. Highlights include:</w:t>
      </w:r>
    </w:p>
    <w:p w14:paraId="6713F5BE" w14:textId="6C88E0F8" w:rsidR="0038241C" w:rsidRPr="0038241C" w:rsidRDefault="0038241C" w:rsidP="0038241C">
      <w:pPr>
        <w:numPr>
          <w:ilvl w:val="0"/>
          <w:numId w:val="1"/>
        </w:numPr>
      </w:pPr>
      <w:r w:rsidRPr="0038241C">
        <w:t xml:space="preserve">A spacious second primary suite with </w:t>
      </w:r>
      <w:r>
        <w:t>separate full</w:t>
      </w:r>
      <w:r w:rsidRPr="0038241C">
        <w:t xml:space="preserve"> bath and walk-in closet</w:t>
      </w:r>
    </w:p>
    <w:p w14:paraId="03C75571" w14:textId="77777777" w:rsidR="0038241C" w:rsidRPr="0038241C" w:rsidRDefault="0038241C" w:rsidP="0038241C">
      <w:pPr>
        <w:numPr>
          <w:ilvl w:val="0"/>
          <w:numId w:val="1"/>
        </w:numPr>
      </w:pPr>
      <w:r w:rsidRPr="0038241C">
        <w:t>Flexible multi-use rooms ideal for an office, fitness space, media room, or playroom</w:t>
      </w:r>
    </w:p>
    <w:p w14:paraId="1125743F" w14:textId="77777777" w:rsidR="0038241C" w:rsidRPr="0038241C" w:rsidRDefault="0038241C" w:rsidP="0038241C">
      <w:pPr>
        <w:numPr>
          <w:ilvl w:val="0"/>
          <w:numId w:val="1"/>
        </w:numPr>
      </w:pPr>
      <w:r w:rsidRPr="0038241C">
        <w:t>Interior access to a ~240 sq ft all-concrete and concrete block storage/storm shelter</w:t>
      </w:r>
    </w:p>
    <w:p w14:paraId="64E93E18" w14:textId="3E3E86A4" w:rsidR="0038241C" w:rsidRPr="0038241C" w:rsidRDefault="0038241C" w:rsidP="0038241C">
      <w:pPr>
        <w:numPr>
          <w:ilvl w:val="0"/>
          <w:numId w:val="1"/>
        </w:numPr>
      </w:pPr>
      <w:r w:rsidRPr="0038241C">
        <w:t>Exceptional storage throughout</w:t>
      </w:r>
      <w:r>
        <w:t xml:space="preserve"> the home</w:t>
      </w:r>
      <w:r w:rsidRPr="0038241C">
        <w:t xml:space="preserve"> — TEN closets in total</w:t>
      </w:r>
      <w:r>
        <w:t xml:space="preserve"> </w:t>
      </w:r>
    </w:p>
    <w:p w14:paraId="63001B2C" w14:textId="77777777" w:rsidR="0038241C" w:rsidRPr="0038241C" w:rsidRDefault="0038241C" w:rsidP="0038241C">
      <w:r w:rsidRPr="0038241C">
        <w:t>Set on nearly an acre, the property offers something increasingly rare: space. Unlike modern subdivisions with compact lots, this expansive yard provides ample room for outdoor living, recreation, and privacy. Generous spacing between homes throughout Grassland Estates enhances the sense of openness and community.</w:t>
      </w:r>
    </w:p>
    <w:p w14:paraId="4A213A77" w14:textId="77777777" w:rsidR="0038241C" w:rsidRPr="0038241C" w:rsidRDefault="0038241C" w:rsidP="0038241C">
      <w:r w:rsidRPr="0038241C">
        <w:pict w14:anchorId="3FC4D707">
          <v:rect id="_x0000_i1037" style="width:0;height:1.5pt" o:hralign="center" o:hrstd="t" o:hr="t" fillcolor="#a0a0a0" stroked="f"/>
        </w:pict>
      </w:r>
    </w:p>
    <w:p w14:paraId="77CCD0A7" w14:textId="77777777" w:rsidR="0038241C" w:rsidRPr="0038241C" w:rsidRDefault="0038241C" w:rsidP="0038241C">
      <w:pPr>
        <w:rPr>
          <w:b/>
          <w:bCs/>
        </w:rPr>
      </w:pPr>
      <w:r w:rsidRPr="0038241C">
        <w:rPr>
          <w:b/>
          <w:bCs/>
        </w:rPr>
        <w:t>Notable Improvements</w:t>
      </w:r>
    </w:p>
    <w:p w14:paraId="076D8651" w14:textId="77777777" w:rsidR="0038241C" w:rsidRPr="0038241C" w:rsidRDefault="0038241C" w:rsidP="0038241C">
      <w:r w:rsidRPr="0038241C">
        <w:rPr>
          <w:b/>
          <w:bCs/>
        </w:rPr>
        <w:t>2026</w:t>
      </w:r>
    </w:p>
    <w:p w14:paraId="0FC6776B" w14:textId="77777777" w:rsidR="0038241C" w:rsidRPr="0038241C" w:rsidRDefault="0038241C" w:rsidP="0038241C">
      <w:pPr>
        <w:numPr>
          <w:ilvl w:val="0"/>
          <w:numId w:val="2"/>
        </w:numPr>
      </w:pPr>
      <w:r w:rsidRPr="0038241C">
        <w:t>All-new Bosch stainless steel kitchen appliances, including 36” telescoping downdraft hood, gas cooktop, dishwasher, and refrigerator</w:t>
      </w:r>
    </w:p>
    <w:p w14:paraId="4BDFFADE" w14:textId="77777777" w:rsidR="0038241C" w:rsidRPr="0038241C" w:rsidRDefault="0038241C" w:rsidP="0038241C">
      <w:pPr>
        <w:numPr>
          <w:ilvl w:val="0"/>
          <w:numId w:val="2"/>
        </w:numPr>
      </w:pPr>
      <w:r w:rsidRPr="0038241C">
        <w:t>New Kohler 18-gauge stainless steel sink and faucet</w:t>
      </w:r>
    </w:p>
    <w:p w14:paraId="6AA7FCEC" w14:textId="77777777" w:rsidR="0038241C" w:rsidRPr="0038241C" w:rsidRDefault="0038241C" w:rsidP="0038241C">
      <w:pPr>
        <w:numPr>
          <w:ilvl w:val="0"/>
          <w:numId w:val="2"/>
        </w:numPr>
      </w:pPr>
      <w:r w:rsidRPr="0038241C">
        <w:t>Three new Kidde 120v smoke/carbon monoxide detectors</w:t>
      </w:r>
    </w:p>
    <w:p w14:paraId="499EE79D" w14:textId="77777777" w:rsidR="0038241C" w:rsidRPr="0038241C" w:rsidRDefault="0038241C" w:rsidP="0038241C">
      <w:pPr>
        <w:numPr>
          <w:ilvl w:val="0"/>
          <w:numId w:val="2"/>
        </w:numPr>
      </w:pPr>
      <w:r w:rsidRPr="0038241C">
        <w:lastRenderedPageBreak/>
        <w:t>Period-specific terrazzo-style manufactured flooring in laundry and adjacent closet</w:t>
      </w:r>
    </w:p>
    <w:p w14:paraId="702851DE" w14:textId="77777777" w:rsidR="0038241C" w:rsidRPr="0038241C" w:rsidRDefault="0038241C" w:rsidP="0038241C">
      <w:pPr>
        <w:numPr>
          <w:ilvl w:val="0"/>
          <w:numId w:val="2"/>
        </w:numPr>
      </w:pPr>
      <w:r w:rsidRPr="0038241C">
        <w:t>New rear entry hardware (2 entrances)</w:t>
      </w:r>
    </w:p>
    <w:p w14:paraId="55D997B3" w14:textId="77777777" w:rsidR="0038241C" w:rsidRPr="0038241C" w:rsidRDefault="0038241C" w:rsidP="0038241C">
      <w:pPr>
        <w:numPr>
          <w:ilvl w:val="0"/>
          <w:numId w:val="2"/>
        </w:numPr>
      </w:pPr>
      <w:r w:rsidRPr="0038241C">
        <w:t>New steel gutter guards</w:t>
      </w:r>
    </w:p>
    <w:p w14:paraId="179D9728" w14:textId="77777777" w:rsidR="0038241C" w:rsidRPr="0038241C" w:rsidRDefault="0038241C" w:rsidP="0038241C">
      <w:pPr>
        <w:numPr>
          <w:ilvl w:val="0"/>
          <w:numId w:val="2"/>
        </w:numPr>
      </w:pPr>
      <w:r w:rsidRPr="0038241C">
        <w:t>Driveway professionally graded</w:t>
      </w:r>
    </w:p>
    <w:p w14:paraId="13BC86F1" w14:textId="77777777" w:rsidR="0038241C" w:rsidRPr="0038241C" w:rsidRDefault="0038241C" w:rsidP="0038241C">
      <w:pPr>
        <w:numPr>
          <w:ilvl w:val="0"/>
          <w:numId w:val="2"/>
        </w:numPr>
      </w:pPr>
      <w:r w:rsidRPr="0038241C">
        <w:t>Professional carpet cleaning</w:t>
      </w:r>
    </w:p>
    <w:p w14:paraId="429181E0" w14:textId="77777777" w:rsidR="0038241C" w:rsidRPr="0038241C" w:rsidRDefault="0038241C" w:rsidP="0038241C">
      <w:pPr>
        <w:numPr>
          <w:ilvl w:val="0"/>
          <w:numId w:val="2"/>
        </w:numPr>
      </w:pPr>
      <w:r w:rsidRPr="0038241C">
        <w:t>All gutters, eaves, vinyl soffits, vents, and windows cleaned</w:t>
      </w:r>
    </w:p>
    <w:p w14:paraId="63303C4C" w14:textId="77777777" w:rsidR="0038241C" w:rsidRPr="0038241C" w:rsidRDefault="0038241C" w:rsidP="0038241C">
      <w:pPr>
        <w:numPr>
          <w:ilvl w:val="0"/>
          <w:numId w:val="2"/>
        </w:numPr>
      </w:pPr>
      <w:r w:rsidRPr="0038241C">
        <w:t>Comprehensive deep cleaning and sanitization throughout (including cabinetry and drawers)</w:t>
      </w:r>
    </w:p>
    <w:p w14:paraId="4C862C37" w14:textId="77777777" w:rsidR="0038241C" w:rsidRPr="0038241C" w:rsidRDefault="0038241C" w:rsidP="0038241C">
      <w:r w:rsidRPr="0038241C">
        <w:rPr>
          <w:b/>
          <w:bCs/>
        </w:rPr>
        <w:t>2025</w:t>
      </w:r>
    </w:p>
    <w:p w14:paraId="525B1671" w14:textId="77777777" w:rsidR="0038241C" w:rsidRPr="0038241C" w:rsidRDefault="0038241C" w:rsidP="0038241C">
      <w:pPr>
        <w:numPr>
          <w:ilvl w:val="0"/>
          <w:numId w:val="3"/>
        </w:numPr>
      </w:pPr>
      <w:r w:rsidRPr="0038241C">
        <w:t>New garage doors and track assemblies</w:t>
      </w:r>
    </w:p>
    <w:p w14:paraId="0B78CC70" w14:textId="77777777" w:rsidR="0038241C" w:rsidRPr="0038241C" w:rsidRDefault="0038241C" w:rsidP="0038241C">
      <w:pPr>
        <w:numPr>
          <w:ilvl w:val="0"/>
          <w:numId w:val="3"/>
        </w:numPr>
      </w:pPr>
      <w:r w:rsidRPr="0038241C">
        <w:t>Entire interior professionally painted (2024–2025)</w:t>
      </w:r>
    </w:p>
    <w:p w14:paraId="3447A0EE" w14:textId="77777777" w:rsidR="0038241C" w:rsidRPr="0038241C" w:rsidRDefault="0038241C" w:rsidP="0038241C">
      <w:pPr>
        <w:numPr>
          <w:ilvl w:val="0"/>
          <w:numId w:val="3"/>
        </w:numPr>
      </w:pPr>
      <w:r w:rsidRPr="0038241C">
        <w:t>Original oak hardwood floors (~1,200 sq ft) refinished for the first time</w:t>
      </w:r>
    </w:p>
    <w:p w14:paraId="3AF5A5CD" w14:textId="77777777" w:rsidR="0038241C" w:rsidRPr="0038241C" w:rsidRDefault="0038241C" w:rsidP="0038241C">
      <w:r w:rsidRPr="0038241C">
        <w:rPr>
          <w:b/>
          <w:bCs/>
        </w:rPr>
        <w:t>2024</w:t>
      </w:r>
    </w:p>
    <w:p w14:paraId="7CE66D0E" w14:textId="77777777" w:rsidR="0038241C" w:rsidRPr="0038241C" w:rsidRDefault="0038241C" w:rsidP="0038241C">
      <w:pPr>
        <w:numPr>
          <w:ilvl w:val="0"/>
          <w:numId w:val="4"/>
        </w:numPr>
      </w:pPr>
      <w:r w:rsidRPr="0038241C">
        <w:t>New AO Smith smart hot water heater</w:t>
      </w:r>
    </w:p>
    <w:p w14:paraId="2EF2AC25" w14:textId="77777777" w:rsidR="0038241C" w:rsidRPr="0038241C" w:rsidRDefault="0038241C" w:rsidP="0038241C">
      <w:pPr>
        <w:numPr>
          <w:ilvl w:val="0"/>
          <w:numId w:val="4"/>
        </w:numPr>
      </w:pPr>
      <w:r w:rsidRPr="0038241C">
        <w:t>New programmable thermostats (upstairs and downstairs)</w:t>
      </w:r>
    </w:p>
    <w:p w14:paraId="2EC2DD3C" w14:textId="77777777" w:rsidR="0038241C" w:rsidRPr="0038241C" w:rsidRDefault="0038241C" w:rsidP="0038241C">
      <w:r w:rsidRPr="0038241C">
        <w:rPr>
          <w:b/>
          <w:bCs/>
        </w:rPr>
        <w:t>2023</w:t>
      </w:r>
    </w:p>
    <w:p w14:paraId="04AE1FD1" w14:textId="77777777" w:rsidR="0038241C" w:rsidRPr="0038241C" w:rsidRDefault="0038241C" w:rsidP="0038241C">
      <w:pPr>
        <w:numPr>
          <w:ilvl w:val="0"/>
          <w:numId w:val="5"/>
        </w:numPr>
      </w:pPr>
      <w:r w:rsidRPr="0038241C">
        <w:t>New engineered wood flooring throughout the lower level</w:t>
      </w:r>
    </w:p>
    <w:p w14:paraId="27074050" w14:textId="77777777" w:rsidR="0038241C" w:rsidRPr="0038241C" w:rsidRDefault="0038241C" w:rsidP="0038241C">
      <w:r w:rsidRPr="0038241C">
        <w:rPr>
          <w:b/>
          <w:bCs/>
        </w:rPr>
        <w:t>2020</w:t>
      </w:r>
    </w:p>
    <w:p w14:paraId="5C3AF70E" w14:textId="77777777" w:rsidR="0038241C" w:rsidRPr="0038241C" w:rsidRDefault="0038241C" w:rsidP="0038241C">
      <w:pPr>
        <w:numPr>
          <w:ilvl w:val="0"/>
          <w:numId w:val="6"/>
        </w:numPr>
      </w:pPr>
      <w:r w:rsidRPr="0038241C">
        <w:t>New Verona European stainless steel convection electric oven (self-cleaning)</w:t>
      </w:r>
    </w:p>
    <w:p w14:paraId="5D24C48D" w14:textId="77777777" w:rsidR="0038241C" w:rsidRPr="0038241C" w:rsidRDefault="0038241C" w:rsidP="0038241C">
      <w:r w:rsidRPr="0038241C">
        <w:pict w14:anchorId="7D79F10B">
          <v:rect id="_x0000_i1038" style="width:0;height:1.5pt" o:hralign="center" o:hrstd="t" o:hr="t" fillcolor="#a0a0a0" stroked="f"/>
        </w:pict>
      </w:r>
    </w:p>
    <w:p w14:paraId="669547B6" w14:textId="77777777" w:rsidR="0038241C" w:rsidRPr="0038241C" w:rsidRDefault="0038241C" w:rsidP="0038241C">
      <w:r w:rsidRPr="0038241C">
        <w:t>111 Bobby Drive combines the solid craftsmanship of a classic ranch with modern updates, abundant storage, energy efficiency, and a nearly acre-sized lot—an exceptional opportunity in Grassland Estates.</w:t>
      </w:r>
    </w:p>
    <w:p w14:paraId="28B30477" w14:textId="77777777" w:rsidR="00935C3D" w:rsidRDefault="00935C3D"/>
    <w:sectPr w:rsidR="00935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077D"/>
    <w:multiLevelType w:val="multilevel"/>
    <w:tmpl w:val="E0FC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8620E"/>
    <w:multiLevelType w:val="multilevel"/>
    <w:tmpl w:val="22EA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D3CB4"/>
    <w:multiLevelType w:val="multilevel"/>
    <w:tmpl w:val="1D24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C11B1"/>
    <w:multiLevelType w:val="multilevel"/>
    <w:tmpl w:val="AFF0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E13145"/>
    <w:multiLevelType w:val="multilevel"/>
    <w:tmpl w:val="E7D8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497AC9"/>
    <w:multiLevelType w:val="multilevel"/>
    <w:tmpl w:val="75CE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6214507">
    <w:abstractNumId w:val="3"/>
  </w:num>
  <w:num w:numId="2" w16cid:durableId="2084595696">
    <w:abstractNumId w:val="0"/>
  </w:num>
  <w:num w:numId="3" w16cid:durableId="154733014">
    <w:abstractNumId w:val="1"/>
  </w:num>
  <w:num w:numId="4" w16cid:durableId="724255136">
    <w:abstractNumId w:val="5"/>
  </w:num>
  <w:num w:numId="5" w16cid:durableId="429199134">
    <w:abstractNumId w:val="4"/>
  </w:num>
  <w:num w:numId="6" w16cid:durableId="987441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1C"/>
    <w:rsid w:val="0038241C"/>
    <w:rsid w:val="00584E39"/>
    <w:rsid w:val="00935C3D"/>
    <w:rsid w:val="00F07D69"/>
    <w:rsid w:val="00F85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DC2B"/>
  <w15:chartTrackingRefBased/>
  <w15:docId w15:val="{37EE92B3-1F7A-4653-AEE8-E8322349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2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24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24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24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24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24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24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24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4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24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24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24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24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24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24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24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241C"/>
    <w:rPr>
      <w:rFonts w:eastAsiaTheme="majorEastAsia" w:cstheme="majorBidi"/>
      <w:color w:val="272727" w:themeColor="text1" w:themeTint="D8"/>
    </w:rPr>
  </w:style>
  <w:style w:type="paragraph" w:styleId="Title">
    <w:name w:val="Title"/>
    <w:basedOn w:val="Normal"/>
    <w:next w:val="Normal"/>
    <w:link w:val="TitleChar"/>
    <w:uiPriority w:val="10"/>
    <w:qFormat/>
    <w:rsid w:val="00382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24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24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24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241C"/>
    <w:pPr>
      <w:spacing w:before="160"/>
      <w:jc w:val="center"/>
    </w:pPr>
    <w:rPr>
      <w:i/>
      <w:iCs/>
      <w:color w:val="404040" w:themeColor="text1" w:themeTint="BF"/>
    </w:rPr>
  </w:style>
  <w:style w:type="character" w:customStyle="1" w:styleId="QuoteChar">
    <w:name w:val="Quote Char"/>
    <w:basedOn w:val="DefaultParagraphFont"/>
    <w:link w:val="Quote"/>
    <w:uiPriority w:val="29"/>
    <w:rsid w:val="0038241C"/>
    <w:rPr>
      <w:i/>
      <w:iCs/>
      <w:color w:val="404040" w:themeColor="text1" w:themeTint="BF"/>
    </w:rPr>
  </w:style>
  <w:style w:type="paragraph" w:styleId="ListParagraph">
    <w:name w:val="List Paragraph"/>
    <w:basedOn w:val="Normal"/>
    <w:uiPriority w:val="34"/>
    <w:qFormat/>
    <w:rsid w:val="0038241C"/>
    <w:pPr>
      <w:ind w:left="720"/>
      <w:contextualSpacing/>
    </w:pPr>
  </w:style>
  <w:style w:type="character" w:styleId="IntenseEmphasis">
    <w:name w:val="Intense Emphasis"/>
    <w:basedOn w:val="DefaultParagraphFont"/>
    <w:uiPriority w:val="21"/>
    <w:qFormat/>
    <w:rsid w:val="0038241C"/>
    <w:rPr>
      <w:i/>
      <w:iCs/>
      <w:color w:val="0F4761" w:themeColor="accent1" w:themeShade="BF"/>
    </w:rPr>
  </w:style>
  <w:style w:type="paragraph" w:styleId="IntenseQuote">
    <w:name w:val="Intense Quote"/>
    <w:basedOn w:val="Normal"/>
    <w:next w:val="Normal"/>
    <w:link w:val="IntenseQuoteChar"/>
    <w:uiPriority w:val="30"/>
    <w:qFormat/>
    <w:rsid w:val="00382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241C"/>
    <w:rPr>
      <w:i/>
      <w:iCs/>
      <w:color w:val="0F4761" w:themeColor="accent1" w:themeShade="BF"/>
    </w:rPr>
  </w:style>
  <w:style w:type="character" w:styleId="IntenseReference">
    <w:name w:val="Intense Reference"/>
    <w:basedOn w:val="DefaultParagraphFont"/>
    <w:uiPriority w:val="32"/>
    <w:qFormat/>
    <w:rsid w:val="00382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2551</Characters>
  <Application>Microsoft Office Word</Application>
  <DocSecurity>0</DocSecurity>
  <Lines>79</Lines>
  <Paragraphs>24</Paragraphs>
  <ScaleCrop>false</ScaleCrop>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Ward</dc:creator>
  <cp:keywords/>
  <dc:description/>
  <cp:lastModifiedBy>Suzanne Ward</cp:lastModifiedBy>
  <cp:revision>1</cp:revision>
  <dcterms:created xsi:type="dcterms:W3CDTF">2026-02-25T19:15:00Z</dcterms:created>
  <dcterms:modified xsi:type="dcterms:W3CDTF">2026-02-25T19:20:00Z</dcterms:modified>
</cp:coreProperties>
</file>